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2308" w14:textId="77777777" w:rsidR="00C0558E" w:rsidRPr="00E95DDE" w:rsidRDefault="00C0558E" w:rsidP="00944845">
      <w:pPr>
        <w:pStyle w:val="Antrats"/>
        <w:tabs>
          <w:tab w:val="clear" w:pos="4153"/>
          <w:tab w:val="clear" w:pos="8306"/>
        </w:tabs>
        <w:jc w:val="both"/>
        <w:rPr>
          <w:lang w:val="lt-LT"/>
        </w:rPr>
      </w:pPr>
    </w:p>
    <w:p w14:paraId="3C8838D9" w14:textId="77777777" w:rsidR="00C0558E" w:rsidRPr="00E95DDE" w:rsidRDefault="00C0558E" w:rsidP="00944845">
      <w:pPr>
        <w:pStyle w:val="Antrats"/>
        <w:tabs>
          <w:tab w:val="clear" w:pos="4153"/>
          <w:tab w:val="clear" w:pos="8306"/>
        </w:tabs>
        <w:jc w:val="both"/>
        <w:rPr>
          <w:lang w:val="lt-LT"/>
        </w:rPr>
      </w:pPr>
    </w:p>
    <w:p w14:paraId="5F2B44DB" w14:textId="07253016"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5A58B576" w:rsidR="00BB7AF7" w:rsidRPr="00E95DDE" w:rsidRDefault="00373EA8" w:rsidP="00041B21">
      <w:pPr>
        <w:pStyle w:val="Antrats"/>
        <w:tabs>
          <w:tab w:val="clear" w:pos="4153"/>
          <w:tab w:val="clear" w:pos="8306"/>
        </w:tabs>
        <w:jc w:val="center"/>
        <w:rPr>
          <w:b/>
          <w:bCs/>
          <w:lang w:val="lt-LT"/>
        </w:rPr>
      </w:pPr>
      <w:r>
        <w:rPr>
          <w:b/>
          <w:bCs/>
          <w:lang w:val="lt-LT"/>
        </w:rPr>
        <w:t>SVEIKATOS REIKALŲ KOORDINATOR</w:t>
      </w:r>
      <w:r w:rsidR="00E209DA">
        <w:rPr>
          <w:b/>
          <w:bCs/>
          <w:lang w:val="lt-LT"/>
        </w:rPr>
        <w:t>IUS</w:t>
      </w:r>
      <w:r>
        <w:rPr>
          <w:b/>
          <w:bCs/>
          <w:lang w:val="lt-LT"/>
        </w:rPr>
        <w:t xml:space="preserve"> (PATARĖJA</w:t>
      </w:r>
      <w:r w:rsidR="00E209DA">
        <w:rPr>
          <w:b/>
          <w:bCs/>
          <w:lang w:val="lt-LT"/>
        </w:rPr>
        <w:t>S</w:t>
      </w:r>
      <w:r>
        <w:rPr>
          <w:b/>
          <w:bCs/>
          <w:lang w:val="lt-LT"/>
        </w:rPr>
        <w:t>)</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388BA791" w14:textId="77777777" w:rsidR="008937D4" w:rsidRPr="00553D14" w:rsidRDefault="008937D4" w:rsidP="008937D4">
      <w:pPr>
        <w:widowControl w:val="0"/>
        <w:tabs>
          <w:tab w:val="center" w:pos="0"/>
          <w:tab w:val="left" w:pos="1134"/>
          <w:tab w:val="center" w:pos="4153"/>
          <w:tab w:val="right" w:pos="8306"/>
        </w:tabs>
        <w:jc w:val="center"/>
        <w:rPr>
          <w:b/>
          <w:sz w:val="24"/>
          <w:szCs w:val="24"/>
          <w:lang w:val="lt-LT"/>
        </w:rPr>
      </w:pPr>
      <w:r w:rsidRPr="00553D14">
        <w:rPr>
          <w:b/>
          <w:sz w:val="24"/>
          <w:szCs w:val="24"/>
          <w:lang w:val="lt-LT"/>
        </w:rPr>
        <w:t>DĖL KALVARIJOS SAVIVALDYBĖS TARYBOS 2024 M. BIRŽELIO 28 D. SPRENDIMO NR. T-131 ,,DĖL KALVARIJOS SAVIVALDYBĖS BENDROSIOS PRAKTIKOS SLAUGOS STUDIJŲ FINANSAVIMO PROGRAMOS TVARKOS APRAŠO PATVIRTINIMO“ PAKEITIMO</w:t>
      </w: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553D14"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7D6F26F9" w:rsidR="002B4413" w:rsidRPr="00E95DDE" w:rsidRDefault="00373EA8" w:rsidP="00944845">
            <w:pPr>
              <w:pStyle w:val="Antrats"/>
              <w:tabs>
                <w:tab w:val="clear" w:pos="4153"/>
                <w:tab w:val="clear" w:pos="8306"/>
              </w:tabs>
              <w:jc w:val="both"/>
              <w:rPr>
                <w:lang w:val="lt-LT"/>
              </w:rPr>
            </w:pPr>
            <w:r>
              <w:rPr>
                <w:lang w:val="lt-LT"/>
              </w:rPr>
              <w:t xml:space="preserve">,,Dėl Kalvarijos savivaldybės </w:t>
            </w:r>
            <w:r w:rsidR="00E571AE">
              <w:rPr>
                <w:lang w:val="lt-LT"/>
              </w:rPr>
              <w:t>tarybos 202</w:t>
            </w:r>
            <w:r w:rsidR="00040101">
              <w:rPr>
                <w:lang w:val="lt-LT"/>
              </w:rPr>
              <w:t>4</w:t>
            </w:r>
            <w:r w:rsidR="00E571AE">
              <w:rPr>
                <w:lang w:val="lt-LT"/>
              </w:rPr>
              <w:t xml:space="preserve"> m. </w:t>
            </w:r>
            <w:r w:rsidR="00040101">
              <w:rPr>
                <w:lang w:val="lt-LT"/>
              </w:rPr>
              <w:t>birželio</w:t>
            </w:r>
            <w:r w:rsidR="00E571AE">
              <w:rPr>
                <w:lang w:val="lt-LT"/>
              </w:rPr>
              <w:t xml:space="preserve"> 2</w:t>
            </w:r>
            <w:r w:rsidR="00040101">
              <w:rPr>
                <w:lang w:val="lt-LT"/>
              </w:rPr>
              <w:t>8</w:t>
            </w:r>
            <w:r w:rsidR="00E571AE">
              <w:rPr>
                <w:lang w:val="lt-LT"/>
              </w:rPr>
              <w:t xml:space="preserve"> d. sprendimo Nr. T-</w:t>
            </w:r>
            <w:r w:rsidR="00040101">
              <w:rPr>
                <w:lang w:val="lt-LT"/>
              </w:rPr>
              <w:t>131</w:t>
            </w:r>
            <w:r w:rsidR="00E571AE">
              <w:rPr>
                <w:lang w:val="lt-LT"/>
              </w:rPr>
              <w:t xml:space="preserve">,,Dėl Kalvarijos savivaldybės </w:t>
            </w:r>
            <w:r w:rsidR="00040101">
              <w:rPr>
                <w:lang w:val="lt-LT"/>
              </w:rPr>
              <w:t>bendrosios praktikos slaugos studijų finansavimo programos tvarkos aprašo patvirtinimo</w:t>
            </w:r>
            <w:r w:rsidR="00E571AE">
              <w:rPr>
                <w:lang w:val="lt-LT"/>
              </w:rPr>
              <w:t>“ pakeitimo“.</w:t>
            </w:r>
          </w:p>
        </w:tc>
      </w:tr>
      <w:tr w:rsidR="00E95DDE" w:rsidRPr="00553D14"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5722D803" w:rsidR="002B4413" w:rsidRPr="00E95DDE" w:rsidRDefault="00373EA8" w:rsidP="002009B8">
            <w:pPr>
              <w:jc w:val="both"/>
              <w:rPr>
                <w:lang w:val="lt-LT"/>
              </w:rPr>
            </w:pPr>
            <w:r w:rsidRPr="00E209DA">
              <w:rPr>
                <w:sz w:val="24"/>
                <w:szCs w:val="24"/>
                <w:lang w:val="pt-PT"/>
              </w:rPr>
              <w:t>Sprendimo projekto tikslas –</w:t>
            </w:r>
            <w:r w:rsidR="00E571AE">
              <w:rPr>
                <w:sz w:val="24"/>
                <w:szCs w:val="24"/>
                <w:lang w:val="pt-PT"/>
              </w:rPr>
              <w:t xml:space="preserve"> </w:t>
            </w:r>
            <w:r w:rsidR="00040101" w:rsidRPr="00553D14">
              <w:rPr>
                <w:sz w:val="24"/>
                <w:szCs w:val="24"/>
                <w:lang w:val="pt-PT"/>
              </w:rPr>
              <w:t>p</w:t>
            </w:r>
            <w:r w:rsidR="00040101" w:rsidRPr="00553D14">
              <w:rPr>
                <w:color w:val="000000"/>
                <w:sz w:val="24"/>
                <w:szCs w:val="24"/>
                <w:lang w:val="pt-PT"/>
              </w:rPr>
              <w:t>akeisti Kalvarijos savivaldybės tarybos 2024 m. birželio 28 d. sprendimu Nr. T-131 ,,Dėl Kalvarijos savivaldybės bendrosios praktikos slaugos studijų finansavimo programos tvarkos aprašo patvirtinimo</w:t>
            </w:r>
            <w:r w:rsidR="00553D14">
              <w:rPr>
                <w:color w:val="000000"/>
                <w:sz w:val="24"/>
                <w:szCs w:val="24"/>
                <w:lang w:val="pt-PT"/>
              </w:rPr>
              <w:t>“</w:t>
            </w:r>
            <w:r w:rsidR="00040101" w:rsidRPr="00553D14">
              <w:rPr>
                <w:color w:val="000000"/>
                <w:sz w:val="24"/>
                <w:szCs w:val="24"/>
                <w:lang w:val="pt-PT"/>
              </w:rPr>
              <w:t xml:space="preserve"> patvirtinto tvarkos aprašo 2 punktą. </w:t>
            </w:r>
          </w:p>
        </w:tc>
      </w:tr>
      <w:tr w:rsidR="00E95DDE" w:rsidRPr="00553D14" w14:paraId="707BB49F" w14:textId="77777777" w:rsidTr="002B4413">
        <w:tc>
          <w:tcPr>
            <w:tcW w:w="4814" w:type="dxa"/>
          </w:tcPr>
          <w:p w14:paraId="1FC9D3FB" w14:textId="4ECDD3CD" w:rsidR="00081D4D" w:rsidRPr="00E95DDE" w:rsidRDefault="00081D4D" w:rsidP="004143BC">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4143BC">
            <w:pPr>
              <w:pStyle w:val="Antrats"/>
              <w:tabs>
                <w:tab w:val="clear" w:pos="4153"/>
                <w:tab w:val="clear" w:pos="8306"/>
              </w:tabs>
              <w:jc w:val="both"/>
              <w:rPr>
                <w:lang w:val="lt-LT"/>
              </w:rPr>
            </w:pPr>
          </w:p>
        </w:tc>
        <w:tc>
          <w:tcPr>
            <w:tcW w:w="4814" w:type="dxa"/>
          </w:tcPr>
          <w:p w14:paraId="53940474" w14:textId="66B81889" w:rsidR="002B4413" w:rsidRPr="00040101" w:rsidRDefault="00C817DF" w:rsidP="004143BC">
            <w:pPr>
              <w:autoSpaceDE w:val="0"/>
              <w:autoSpaceDN w:val="0"/>
              <w:adjustRightInd w:val="0"/>
              <w:jc w:val="both"/>
              <w:rPr>
                <w:color w:val="EE0000"/>
                <w:sz w:val="24"/>
                <w:szCs w:val="24"/>
                <w:lang w:val="lt-LT"/>
              </w:rPr>
            </w:pPr>
            <w:r>
              <w:rPr>
                <w:color w:val="000000" w:themeColor="text1"/>
                <w:sz w:val="24"/>
                <w:szCs w:val="24"/>
                <w:lang w:val="lt-LT"/>
              </w:rPr>
              <w:t>Sprendimo projekto uždavinys</w:t>
            </w:r>
            <w:r w:rsidR="00553D14">
              <w:rPr>
                <w:color w:val="000000" w:themeColor="text1"/>
                <w:sz w:val="24"/>
                <w:szCs w:val="24"/>
                <w:lang w:val="lt-LT"/>
              </w:rPr>
              <w:t xml:space="preserve"> – </w:t>
            </w:r>
            <w:r>
              <w:rPr>
                <w:color w:val="000000" w:themeColor="text1"/>
                <w:sz w:val="24"/>
                <w:szCs w:val="24"/>
                <w:lang w:val="lt-LT"/>
              </w:rPr>
              <w:t>p</w:t>
            </w:r>
            <w:r w:rsidR="00C96EE6" w:rsidRPr="00C96EE6">
              <w:rPr>
                <w:color w:val="000000" w:themeColor="text1"/>
                <w:sz w:val="24"/>
                <w:szCs w:val="24"/>
                <w:lang w:val="lt-LT"/>
              </w:rPr>
              <w:t xml:space="preserve">atikslinti finansavimo šaltinį. </w:t>
            </w:r>
          </w:p>
        </w:tc>
      </w:tr>
      <w:tr w:rsidR="00E95DDE" w:rsidRPr="00553D14" w14:paraId="46703013" w14:textId="77777777" w:rsidTr="002B4413">
        <w:tc>
          <w:tcPr>
            <w:tcW w:w="4814" w:type="dxa"/>
          </w:tcPr>
          <w:p w14:paraId="036BBA56" w14:textId="77777777" w:rsidR="002B4413" w:rsidRPr="00E95DDE" w:rsidRDefault="00081D4D" w:rsidP="004143BC">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4143BC">
            <w:pPr>
              <w:pStyle w:val="Antrats"/>
              <w:tabs>
                <w:tab w:val="clear" w:pos="4153"/>
                <w:tab w:val="clear" w:pos="8306"/>
              </w:tabs>
              <w:jc w:val="both"/>
              <w:rPr>
                <w:lang w:val="lt-LT"/>
              </w:rPr>
            </w:pPr>
          </w:p>
        </w:tc>
        <w:tc>
          <w:tcPr>
            <w:tcW w:w="4814" w:type="dxa"/>
          </w:tcPr>
          <w:p w14:paraId="11420758" w14:textId="6150E643" w:rsidR="00001E2F" w:rsidRPr="0011244A" w:rsidRDefault="00001E2F" w:rsidP="004143BC">
            <w:pPr>
              <w:tabs>
                <w:tab w:val="left" w:pos="1134"/>
              </w:tabs>
              <w:contextualSpacing/>
              <w:jc w:val="both"/>
              <w:rPr>
                <w:color w:val="000000" w:themeColor="text1"/>
                <w:sz w:val="24"/>
                <w:szCs w:val="24"/>
                <w:lang w:val="lt-LT"/>
              </w:rPr>
            </w:pPr>
            <w:r w:rsidRPr="0011244A">
              <w:rPr>
                <w:color w:val="000000" w:themeColor="text1"/>
                <w:sz w:val="24"/>
                <w:szCs w:val="24"/>
                <w:lang w:val="lt-LT"/>
              </w:rPr>
              <w:t xml:space="preserve">Lietuvos Respublikos vietos savivaldos įstatymo </w:t>
            </w:r>
            <w:r w:rsidR="002009B8" w:rsidRPr="0011244A">
              <w:rPr>
                <w:color w:val="000000" w:themeColor="text1"/>
                <w:sz w:val="24"/>
                <w:szCs w:val="24"/>
                <w:lang w:val="lt-LT"/>
              </w:rPr>
              <w:t>15</w:t>
            </w:r>
            <w:r w:rsidRPr="0011244A">
              <w:rPr>
                <w:color w:val="000000" w:themeColor="text1"/>
                <w:sz w:val="24"/>
                <w:szCs w:val="24"/>
                <w:lang w:val="lt-LT"/>
              </w:rPr>
              <w:t xml:space="preserve"> straipsnio </w:t>
            </w:r>
            <w:r w:rsidR="002009B8" w:rsidRPr="0011244A">
              <w:rPr>
                <w:color w:val="000000" w:themeColor="text1"/>
                <w:sz w:val="24"/>
                <w:szCs w:val="24"/>
                <w:lang w:val="lt-LT"/>
              </w:rPr>
              <w:t xml:space="preserve">2 dalies </w:t>
            </w:r>
            <w:r w:rsidR="00040101" w:rsidRPr="0011244A">
              <w:rPr>
                <w:color w:val="000000" w:themeColor="text1"/>
                <w:sz w:val="24"/>
                <w:szCs w:val="24"/>
                <w:lang w:val="lt-LT"/>
              </w:rPr>
              <w:t>30</w:t>
            </w:r>
            <w:r w:rsidRPr="0011244A">
              <w:rPr>
                <w:color w:val="000000" w:themeColor="text1"/>
                <w:sz w:val="24"/>
                <w:szCs w:val="24"/>
                <w:lang w:val="lt-LT"/>
              </w:rPr>
              <w:t xml:space="preserve"> punktas nurodo, </w:t>
            </w:r>
            <w:r w:rsidR="00553D14">
              <w:rPr>
                <w:color w:val="000000" w:themeColor="text1"/>
                <w:sz w:val="24"/>
                <w:szCs w:val="24"/>
                <w:lang w:val="lt-LT"/>
              </w:rPr>
              <w:t xml:space="preserve">kad </w:t>
            </w:r>
            <w:r w:rsidR="00040101" w:rsidRPr="00553D14">
              <w:rPr>
                <w:bCs/>
                <w:color w:val="000000" w:themeColor="text1"/>
                <w:sz w:val="24"/>
                <w:szCs w:val="24"/>
                <w:lang w:val="lt-LT"/>
              </w:rPr>
              <w:t>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11244A" w:rsidRPr="00553D14">
              <w:rPr>
                <w:bCs/>
                <w:color w:val="000000" w:themeColor="text1"/>
                <w:sz w:val="24"/>
                <w:szCs w:val="24"/>
                <w:lang w:val="lt-LT"/>
              </w:rPr>
              <w:t xml:space="preserve"> </w:t>
            </w:r>
            <w:r w:rsidR="0024477A" w:rsidRPr="0011244A">
              <w:rPr>
                <w:color w:val="000000" w:themeColor="text1"/>
                <w:sz w:val="24"/>
                <w:szCs w:val="24"/>
                <w:lang w:val="lt-LT"/>
              </w:rPr>
              <w:t xml:space="preserve">yra </w:t>
            </w:r>
            <w:r w:rsidR="00E252D2" w:rsidRPr="0011244A">
              <w:rPr>
                <w:color w:val="000000" w:themeColor="text1"/>
                <w:sz w:val="24"/>
                <w:szCs w:val="24"/>
                <w:lang w:val="lt-LT"/>
              </w:rPr>
              <w:t xml:space="preserve">savivaldybės tarybos </w:t>
            </w:r>
            <w:r w:rsidRPr="0011244A">
              <w:rPr>
                <w:color w:val="000000" w:themeColor="text1"/>
                <w:sz w:val="24"/>
                <w:szCs w:val="24"/>
                <w:lang w:val="lt-LT"/>
              </w:rPr>
              <w:t xml:space="preserve"> </w:t>
            </w:r>
            <w:r w:rsidR="00E252D2" w:rsidRPr="0011244A">
              <w:rPr>
                <w:color w:val="000000" w:themeColor="text1"/>
                <w:sz w:val="24"/>
                <w:szCs w:val="24"/>
                <w:lang w:val="lt-LT"/>
              </w:rPr>
              <w:t>kompetencija</w:t>
            </w:r>
            <w:r w:rsidRPr="0011244A">
              <w:rPr>
                <w:color w:val="000000" w:themeColor="text1"/>
                <w:sz w:val="24"/>
                <w:szCs w:val="24"/>
                <w:lang w:val="lt-LT"/>
              </w:rPr>
              <w:t xml:space="preserve">. </w:t>
            </w:r>
          </w:p>
          <w:p w14:paraId="6030AD2B" w14:textId="7642F869" w:rsidR="002B4413" w:rsidRPr="002009B8" w:rsidRDefault="00E252D2" w:rsidP="00E252D2">
            <w:pPr>
              <w:tabs>
                <w:tab w:val="left" w:pos="1134"/>
              </w:tabs>
              <w:contextualSpacing/>
              <w:jc w:val="both"/>
              <w:rPr>
                <w:color w:val="EE0000"/>
                <w:sz w:val="24"/>
                <w:szCs w:val="24"/>
                <w:lang w:val="lt-LT"/>
              </w:rPr>
            </w:pPr>
            <w:r w:rsidRPr="0011244A">
              <w:rPr>
                <w:color w:val="000000" w:themeColor="text1"/>
                <w:sz w:val="24"/>
                <w:szCs w:val="24"/>
                <w:lang w:val="lt-LT"/>
              </w:rPr>
              <w:t xml:space="preserve">Lietuvos Respublikos vietos savivaldos įstatymo 16 straipsnio 1 dalis nurodo, kad savivaldybės taryba savo įgaliojimus įgyvendina kolegialiai savivaldybės tarybos posėdžiuose. Savivaldybės taryba svarstomais klausimais priima sprendimus ir kontroliuoja, kaip jie įgyvendinami. </w:t>
            </w:r>
          </w:p>
        </w:tc>
      </w:tr>
      <w:tr w:rsidR="00373EA8" w:rsidRPr="00553D14" w14:paraId="6750B155" w14:textId="77777777" w:rsidTr="002B4413">
        <w:tc>
          <w:tcPr>
            <w:tcW w:w="4814" w:type="dxa"/>
          </w:tcPr>
          <w:p w14:paraId="13CB5DFC" w14:textId="5DCD49D1" w:rsidR="00373EA8" w:rsidRPr="00E95DDE" w:rsidRDefault="00373EA8" w:rsidP="004143BC">
            <w:pPr>
              <w:pStyle w:val="Antrats"/>
              <w:tabs>
                <w:tab w:val="clear" w:pos="4153"/>
                <w:tab w:val="clear" w:pos="8306"/>
              </w:tabs>
              <w:jc w:val="both"/>
              <w:rPr>
                <w:lang w:val="lt-LT"/>
              </w:rPr>
            </w:pPr>
            <w:r w:rsidRPr="00E95DDE">
              <w:rPr>
                <w:lang w:val="lt-LT"/>
              </w:rPr>
              <w:t>Laukiami rezultatai ir galimos pasekmės (tiek teigiamos, tiek neigiamos)</w:t>
            </w:r>
          </w:p>
          <w:p w14:paraId="58F1207E" w14:textId="089C8D8F" w:rsidR="00373EA8" w:rsidRPr="00E95DDE" w:rsidRDefault="00373EA8" w:rsidP="004143BC">
            <w:pPr>
              <w:pStyle w:val="Antrats"/>
              <w:tabs>
                <w:tab w:val="clear" w:pos="4153"/>
                <w:tab w:val="clear" w:pos="8306"/>
              </w:tabs>
              <w:jc w:val="both"/>
              <w:rPr>
                <w:lang w:val="lt-LT"/>
              </w:rPr>
            </w:pPr>
          </w:p>
        </w:tc>
        <w:tc>
          <w:tcPr>
            <w:tcW w:w="4814" w:type="dxa"/>
          </w:tcPr>
          <w:p w14:paraId="2F95CEC3" w14:textId="33041FC6" w:rsidR="00373EA8" w:rsidRPr="00553D14" w:rsidRDefault="00040101" w:rsidP="004143BC">
            <w:pPr>
              <w:autoSpaceDE w:val="0"/>
              <w:autoSpaceDN w:val="0"/>
              <w:adjustRightInd w:val="0"/>
              <w:jc w:val="both"/>
              <w:rPr>
                <w:sz w:val="24"/>
                <w:szCs w:val="24"/>
                <w:lang w:val="lt-LT"/>
              </w:rPr>
            </w:pPr>
            <w:r>
              <w:rPr>
                <w:sz w:val="24"/>
                <w:szCs w:val="24"/>
                <w:lang w:val="lt-LT" w:eastAsia="ar-SA"/>
              </w:rPr>
              <w:t>Tvarkos aprašo pakeitimas</w:t>
            </w:r>
            <w:r w:rsidR="002009B8">
              <w:rPr>
                <w:sz w:val="24"/>
                <w:szCs w:val="24"/>
                <w:lang w:val="lt-LT" w:eastAsia="ar-SA"/>
              </w:rPr>
              <w:t xml:space="preserve"> užtikrins skland</w:t>
            </w:r>
            <w:r>
              <w:rPr>
                <w:sz w:val="24"/>
                <w:szCs w:val="24"/>
                <w:lang w:val="lt-LT" w:eastAsia="ar-SA"/>
              </w:rPr>
              <w:t>žią</w:t>
            </w:r>
            <w:r w:rsidR="002009B8">
              <w:rPr>
                <w:sz w:val="24"/>
                <w:szCs w:val="24"/>
                <w:lang w:val="lt-LT" w:eastAsia="ar-SA"/>
              </w:rPr>
              <w:t xml:space="preserve"> </w:t>
            </w:r>
            <w:r>
              <w:rPr>
                <w:sz w:val="24"/>
                <w:szCs w:val="24"/>
                <w:lang w:val="lt-LT" w:eastAsia="ar-SA"/>
              </w:rPr>
              <w:t xml:space="preserve">studijų finansavimo eigą. </w:t>
            </w:r>
          </w:p>
          <w:p w14:paraId="35786893" w14:textId="77777777" w:rsidR="00373EA8" w:rsidRPr="00E95DDE" w:rsidRDefault="00373EA8" w:rsidP="004143BC">
            <w:pPr>
              <w:pStyle w:val="Antrats"/>
              <w:tabs>
                <w:tab w:val="clear" w:pos="4153"/>
                <w:tab w:val="clear" w:pos="8306"/>
              </w:tabs>
              <w:jc w:val="both"/>
              <w:rPr>
                <w:lang w:val="lt-LT"/>
              </w:rPr>
            </w:pPr>
          </w:p>
        </w:tc>
      </w:tr>
      <w:tr w:rsidR="00373EA8" w:rsidRPr="00553D14" w14:paraId="2944CFB6" w14:textId="77777777" w:rsidTr="002B4413">
        <w:tc>
          <w:tcPr>
            <w:tcW w:w="4814" w:type="dxa"/>
          </w:tcPr>
          <w:p w14:paraId="2EC2D1BD" w14:textId="77777777" w:rsidR="00373EA8" w:rsidRPr="00E95DDE" w:rsidRDefault="00373EA8" w:rsidP="004143BC">
            <w:pPr>
              <w:pStyle w:val="Antrats"/>
              <w:tabs>
                <w:tab w:val="clear" w:pos="4153"/>
                <w:tab w:val="clear" w:pos="8306"/>
              </w:tabs>
              <w:jc w:val="both"/>
              <w:rPr>
                <w:lang w:val="lt-LT"/>
              </w:rPr>
            </w:pPr>
            <w:r w:rsidRPr="00E95DDE">
              <w:rPr>
                <w:lang w:val="lt-LT"/>
              </w:rPr>
              <w:t>Lėšų poreikis ir šaltiniai</w:t>
            </w:r>
          </w:p>
          <w:p w14:paraId="1DAFF33B" w14:textId="30E1702B" w:rsidR="00373EA8" w:rsidRPr="00E95DDE" w:rsidRDefault="00373EA8" w:rsidP="004143BC">
            <w:pPr>
              <w:pStyle w:val="Antrats"/>
              <w:tabs>
                <w:tab w:val="clear" w:pos="4153"/>
                <w:tab w:val="clear" w:pos="8306"/>
              </w:tabs>
              <w:jc w:val="both"/>
              <w:rPr>
                <w:lang w:val="lt-LT"/>
              </w:rPr>
            </w:pPr>
          </w:p>
        </w:tc>
        <w:tc>
          <w:tcPr>
            <w:tcW w:w="4814" w:type="dxa"/>
          </w:tcPr>
          <w:p w14:paraId="0212E0C0" w14:textId="349E41C9" w:rsidR="00373EA8" w:rsidRPr="00E95DDE" w:rsidRDefault="00373EA8" w:rsidP="004143BC">
            <w:pPr>
              <w:pStyle w:val="Antrats"/>
              <w:tabs>
                <w:tab w:val="clear" w:pos="4153"/>
                <w:tab w:val="clear" w:pos="8306"/>
              </w:tabs>
              <w:jc w:val="both"/>
              <w:rPr>
                <w:lang w:val="lt-LT"/>
              </w:rPr>
            </w:pPr>
            <w:r w:rsidRPr="001E05BF">
              <w:rPr>
                <w:lang w:val="lt-LT"/>
              </w:rPr>
              <w:t>Sprendimui įgyvendinti papildomų lėšų nereikia.</w:t>
            </w:r>
          </w:p>
        </w:tc>
      </w:tr>
      <w:tr w:rsidR="00373EA8" w:rsidRPr="00135691" w14:paraId="119F7848" w14:textId="77777777" w:rsidTr="002B4413">
        <w:tc>
          <w:tcPr>
            <w:tcW w:w="4814" w:type="dxa"/>
          </w:tcPr>
          <w:p w14:paraId="6AC3042C" w14:textId="77777777" w:rsidR="00373EA8" w:rsidRPr="00E95DDE" w:rsidRDefault="00373EA8" w:rsidP="004143BC">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373EA8" w:rsidRPr="00E95DDE" w:rsidRDefault="00373EA8" w:rsidP="004143BC">
            <w:pPr>
              <w:pStyle w:val="Antrats"/>
              <w:tabs>
                <w:tab w:val="clear" w:pos="4153"/>
                <w:tab w:val="clear" w:pos="8306"/>
              </w:tabs>
              <w:jc w:val="both"/>
              <w:rPr>
                <w:lang w:val="lt-LT"/>
              </w:rPr>
            </w:pPr>
          </w:p>
        </w:tc>
        <w:tc>
          <w:tcPr>
            <w:tcW w:w="4814" w:type="dxa"/>
          </w:tcPr>
          <w:p w14:paraId="109A7C4E" w14:textId="3B244104" w:rsidR="00373EA8" w:rsidRPr="00E95DDE" w:rsidRDefault="00373EA8" w:rsidP="004143BC">
            <w:pPr>
              <w:pStyle w:val="Antrats"/>
              <w:tabs>
                <w:tab w:val="clear" w:pos="4153"/>
                <w:tab w:val="clear" w:pos="8306"/>
              </w:tabs>
              <w:jc w:val="both"/>
              <w:rPr>
                <w:lang w:val="lt-LT"/>
              </w:rPr>
            </w:pPr>
            <w:r>
              <w:rPr>
                <w:lang w:val="lt-LT"/>
              </w:rPr>
              <w:t>Nėra</w:t>
            </w:r>
            <w:r w:rsidR="004011FF">
              <w:rPr>
                <w:lang w:val="lt-LT"/>
              </w:rPr>
              <w:t>.</w:t>
            </w:r>
          </w:p>
        </w:tc>
      </w:tr>
      <w:tr w:rsidR="00373EA8" w:rsidRPr="00135691" w14:paraId="1AC45194" w14:textId="77777777" w:rsidTr="002B4413">
        <w:tc>
          <w:tcPr>
            <w:tcW w:w="4814" w:type="dxa"/>
          </w:tcPr>
          <w:p w14:paraId="1557C351" w14:textId="77777777" w:rsidR="00373EA8" w:rsidRPr="00E95DDE" w:rsidRDefault="00373EA8" w:rsidP="004143BC">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373EA8" w:rsidRPr="00E95DDE" w:rsidRDefault="00373EA8" w:rsidP="004143BC">
            <w:pPr>
              <w:pStyle w:val="Antrats"/>
              <w:tabs>
                <w:tab w:val="clear" w:pos="4153"/>
                <w:tab w:val="clear" w:pos="8306"/>
              </w:tabs>
              <w:jc w:val="both"/>
              <w:rPr>
                <w:lang w:val="lt-LT"/>
              </w:rPr>
            </w:pPr>
          </w:p>
        </w:tc>
        <w:tc>
          <w:tcPr>
            <w:tcW w:w="4814" w:type="dxa"/>
          </w:tcPr>
          <w:p w14:paraId="0AD4A4D6" w14:textId="779E92D8" w:rsidR="00373EA8" w:rsidRPr="00E95DDE" w:rsidRDefault="00C817DF" w:rsidP="004143BC">
            <w:pPr>
              <w:pStyle w:val="Antrats"/>
              <w:tabs>
                <w:tab w:val="clear" w:pos="4153"/>
                <w:tab w:val="clear" w:pos="8306"/>
              </w:tabs>
              <w:jc w:val="both"/>
              <w:rPr>
                <w:lang w:val="lt-LT"/>
              </w:rPr>
            </w:pPr>
            <w:r>
              <w:rPr>
                <w:lang w:val="lt-LT"/>
              </w:rPr>
              <w:t xml:space="preserve">Lietuvos Respublikos korupcijos prevencijos įstatymo 8 straipsnio 1 dalies 3 punktas nurodo, kad viešojo administravimo subjektas, rengiantis norminio teisės akto projektą, Vyriausybės nustatyta tvarka atlieka šio teisės </w:t>
            </w:r>
            <w:r>
              <w:rPr>
                <w:lang w:val="lt-LT"/>
              </w:rPr>
              <w:lastRenderedPageBreak/>
              <w:t xml:space="preserve">akto projekto antikorupcinį vertinimą, jeigu teisės aktu nurodoma reguliuoti visuomeninius santykius, susijusius su finansinės paramos teikimu ir naudojimu, įskaitant Europos Sąjungos ar kitų fondų finansinę paramą. Todėl poreikis sprendimo projektą įvertinti antikorupciniu požiūriu yra. </w:t>
            </w:r>
          </w:p>
        </w:tc>
      </w:tr>
      <w:tr w:rsidR="00373EA8" w:rsidRPr="00135691" w14:paraId="1A76C517" w14:textId="77777777" w:rsidTr="002B4413">
        <w:tc>
          <w:tcPr>
            <w:tcW w:w="4814" w:type="dxa"/>
          </w:tcPr>
          <w:p w14:paraId="300B9AC8" w14:textId="1DBFF99B" w:rsidR="00373EA8" w:rsidRPr="00E95DDE" w:rsidRDefault="00373EA8" w:rsidP="004143BC">
            <w:pPr>
              <w:pStyle w:val="Antrats"/>
              <w:tabs>
                <w:tab w:val="clear" w:pos="4153"/>
                <w:tab w:val="clear" w:pos="8306"/>
              </w:tabs>
              <w:jc w:val="both"/>
              <w:rPr>
                <w:lang w:val="lt-LT"/>
              </w:rPr>
            </w:pPr>
            <w:r w:rsidRPr="00E95DDE">
              <w:rPr>
                <w:lang w:val="lt-LT"/>
              </w:rPr>
              <w:lastRenderedPageBreak/>
              <w:t>Sprendimo projekto iniciatoriai, rengėjas ar rengėjų grupė</w:t>
            </w:r>
          </w:p>
          <w:p w14:paraId="787A5834" w14:textId="266772A8" w:rsidR="00373EA8" w:rsidRPr="00E95DDE" w:rsidRDefault="00373EA8" w:rsidP="004143BC">
            <w:pPr>
              <w:pStyle w:val="Antrats"/>
              <w:tabs>
                <w:tab w:val="clear" w:pos="4153"/>
                <w:tab w:val="clear" w:pos="8306"/>
              </w:tabs>
              <w:jc w:val="both"/>
              <w:rPr>
                <w:lang w:val="lt-LT"/>
              </w:rPr>
            </w:pPr>
          </w:p>
        </w:tc>
        <w:tc>
          <w:tcPr>
            <w:tcW w:w="4814" w:type="dxa"/>
          </w:tcPr>
          <w:p w14:paraId="0896C100" w14:textId="78DF177B" w:rsidR="00373EA8" w:rsidRPr="00E95DDE" w:rsidRDefault="00373EA8" w:rsidP="004143BC">
            <w:pPr>
              <w:pStyle w:val="Antrats"/>
              <w:tabs>
                <w:tab w:val="clear" w:pos="4153"/>
                <w:tab w:val="clear" w:pos="8306"/>
              </w:tabs>
              <w:jc w:val="both"/>
              <w:rPr>
                <w:lang w:val="lt-LT"/>
              </w:rPr>
            </w:pPr>
            <w:r>
              <w:rPr>
                <w:lang w:val="lt-LT"/>
              </w:rPr>
              <w:t>Kalvarijos savivaldybės administracija</w:t>
            </w:r>
            <w:r w:rsidR="004011FF">
              <w:rPr>
                <w:lang w:val="lt-LT"/>
              </w:rPr>
              <w:t>.</w:t>
            </w:r>
          </w:p>
        </w:tc>
      </w:tr>
      <w:tr w:rsidR="00373EA8" w:rsidRPr="00E209DA" w14:paraId="449CFF2A" w14:textId="77777777" w:rsidTr="002B4413">
        <w:tc>
          <w:tcPr>
            <w:tcW w:w="4814" w:type="dxa"/>
          </w:tcPr>
          <w:p w14:paraId="5973BDA6" w14:textId="458F2D0D" w:rsidR="00373EA8" w:rsidRPr="00E95DDE" w:rsidRDefault="00373EA8" w:rsidP="004143BC">
            <w:pPr>
              <w:pStyle w:val="Antrats"/>
              <w:tabs>
                <w:tab w:val="clear" w:pos="4153"/>
                <w:tab w:val="clear" w:pos="8306"/>
              </w:tabs>
              <w:jc w:val="both"/>
              <w:rPr>
                <w:lang w:val="lt-LT"/>
              </w:rPr>
            </w:pPr>
            <w:r w:rsidRPr="00E95DDE">
              <w:rPr>
                <w:lang w:val="lt-LT"/>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483F6F48" w14:textId="78F29875" w:rsidR="00373EA8" w:rsidRPr="00E95DDE" w:rsidRDefault="00040101" w:rsidP="00040101">
            <w:pPr>
              <w:pStyle w:val="Antrats"/>
              <w:tabs>
                <w:tab w:val="clear" w:pos="4153"/>
                <w:tab w:val="clear" w:pos="8306"/>
              </w:tabs>
              <w:jc w:val="both"/>
              <w:rPr>
                <w:lang w:val="lt-LT"/>
              </w:rPr>
            </w:pPr>
            <w:r>
              <w:rPr>
                <w:lang w:val="lt-LT"/>
              </w:rPr>
              <w:t xml:space="preserve">Sveikatos reikalų koordinatorius. </w:t>
            </w:r>
          </w:p>
        </w:tc>
      </w:tr>
    </w:tbl>
    <w:p w14:paraId="4965C14A" w14:textId="77777777" w:rsidR="00041B21" w:rsidRDefault="00041B21" w:rsidP="004143BC">
      <w:pPr>
        <w:pStyle w:val="Antrats"/>
        <w:tabs>
          <w:tab w:val="clear" w:pos="4153"/>
          <w:tab w:val="clear" w:pos="8306"/>
        </w:tabs>
        <w:jc w:val="both"/>
        <w:rPr>
          <w:lang w:val="lt-LT"/>
        </w:rPr>
      </w:pPr>
    </w:p>
    <w:p w14:paraId="402420A5" w14:textId="703DE1EF" w:rsidR="00041B21" w:rsidRDefault="00B07566" w:rsidP="004143BC">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4C365A">
      <w:headerReference w:type="first" r:id="rId8"/>
      <w:footerReference w:type="first" r:id="rId9"/>
      <w:type w:val="continuous"/>
      <w:pgSz w:w="11906" w:h="16838" w:code="9"/>
      <w:pgMar w:top="284" w:right="567" w:bottom="568"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BE92" w14:textId="77777777" w:rsidR="00C06ED8" w:rsidRDefault="00C06ED8">
      <w:r>
        <w:separator/>
      </w:r>
    </w:p>
  </w:endnote>
  <w:endnote w:type="continuationSeparator" w:id="0">
    <w:p w14:paraId="780C2B9C" w14:textId="77777777" w:rsidR="00C06ED8" w:rsidRDefault="00C0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AD67A" w14:textId="77777777" w:rsidR="00C06ED8" w:rsidRDefault="00C06ED8">
      <w:r>
        <w:separator/>
      </w:r>
    </w:p>
  </w:footnote>
  <w:footnote w:type="continuationSeparator" w:id="0">
    <w:p w14:paraId="42EFFD5D" w14:textId="77777777" w:rsidR="00C06ED8" w:rsidRDefault="00C0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1E2F"/>
    <w:rsid w:val="00011578"/>
    <w:rsid w:val="0003140C"/>
    <w:rsid w:val="00033177"/>
    <w:rsid w:val="00034151"/>
    <w:rsid w:val="00034E85"/>
    <w:rsid w:val="00036BF3"/>
    <w:rsid w:val="00037E24"/>
    <w:rsid w:val="00040101"/>
    <w:rsid w:val="00041B21"/>
    <w:rsid w:val="0006542D"/>
    <w:rsid w:val="000654AF"/>
    <w:rsid w:val="0006621B"/>
    <w:rsid w:val="00071C2C"/>
    <w:rsid w:val="0007346B"/>
    <w:rsid w:val="000808C9"/>
    <w:rsid w:val="00081D4D"/>
    <w:rsid w:val="000838DA"/>
    <w:rsid w:val="0009349F"/>
    <w:rsid w:val="00094E2D"/>
    <w:rsid w:val="000A347F"/>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244A"/>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10EF"/>
    <w:rsid w:val="00155F4A"/>
    <w:rsid w:val="00161BC8"/>
    <w:rsid w:val="001738F8"/>
    <w:rsid w:val="00175590"/>
    <w:rsid w:val="00184A16"/>
    <w:rsid w:val="001933A4"/>
    <w:rsid w:val="00195E89"/>
    <w:rsid w:val="001968E9"/>
    <w:rsid w:val="001A5E8F"/>
    <w:rsid w:val="001A7BDA"/>
    <w:rsid w:val="001B5FBC"/>
    <w:rsid w:val="001C5F32"/>
    <w:rsid w:val="001D13CB"/>
    <w:rsid w:val="001E2BA2"/>
    <w:rsid w:val="001E5326"/>
    <w:rsid w:val="001E717B"/>
    <w:rsid w:val="001F0B72"/>
    <w:rsid w:val="001F4213"/>
    <w:rsid w:val="001F495B"/>
    <w:rsid w:val="001F4CF8"/>
    <w:rsid w:val="002009B8"/>
    <w:rsid w:val="00201A31"/>
    <w:rsid w:val="0020446F"/>
    <w:rsid w:val="00205EBE"/>
    <w:rsid w:val="00211E5C"/>
    <w:rsid w:val="002124D4"/>
    <w:rsid w:val="0021279E"/>
    <w:rsid w:val="00213125"/>
    <w:rsid w:val="00214996"/>
    <w:rsid w:val="002179F9"/>
    <w:rsid w:val="00221020"/>
    <w:rsid w:val="002219E6"/>
    <w:rsid w:val="0024477A"/>
    <w:rsid w:val="00247B4A"/>
    <w:rsid w:val="002539E6"/>
    <w:rsid w:val="00262CEF"/>
    <w:rsid w:val="002630A3"/>
    <w:rsid w:val="00266B6D"/>
    <w:rsid w:val="00271D3A"/>
    <w:rsid w:val="00275264"/>
    <w:rsid w:val="00283C4B"/>
    <w:rsid w:val="00286545"/>
    <w:rsid w:val="002865E4"/>
    <w:rsid w:val="00295078"/>
    <w:rsid w:val="002A4FA2"/>
    <w:rsid w:val="002B1593"/>
    <w:rsid w:val="002B1D14"/>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73EA8"/>
    <w:rsid w:val="00391E02"/>
    <w:rsid w:val="003A1365"/>
    <w:rsid w:val="003A3922"/>
    <w:rsid w:val="003B0C04"/>
    <w:rsid w:val="003B18C6"/>
    <w:rsid w:val="003B695E"/>
    <w:rsid w:val="003B6DA0"/>
    <w:rsid w:val="003C15DF"/>
    <w:rsid w:val="003D67CB"/>
    <w:rsid w:val="003D6BBF"/>
    <w:rsid w:val="003D6D20"/>
    <w:rsid w:val="003E1477"/>
    <w:rsid w:val="003E1F70"/>
    <w:rsid w:val="003E42BB"/>
    <w:rsid w:val="003E7FF9"/>
    <w:rsid w:val="004011FF"/>
    <w:rsid w:val="0040614D"/>
    <w:rsid w:val="00407A5B"/>
    <w:rsid w:val="00412EED"/>
    <w:rsid w:val="004143BC"/>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C365A"/>
    <w:rsid w:val="004D7026"/>
    <w:rsid w:val="004D7A2A"/>
    <w:rsid w:val="005003C5"/>
    <w:rsid w:val="00502B15"/>
    <w:rsid w:val="00505E0F"/>
    <w:rsid w:val="0050748F"/>
    <w:rsid w:val="00510A9A"/>
    <w:rsid w:val="00511241"/>
    <w:rsid w:val="00512644"/>
    <w:rsid w:val="00515ED3"/>
    <w:rsid w:val="0052261D"/>
    <w:rsid w:val="00522EA9"/>
    <w:rsid w:val="005270FE"/>
    <w:rsid w:val="0053021C"/>
    <w:rsid w:val="00530847"/>
    <w:rsid w:val="005329DA"/>
    <w:rsid w:val="00535600"/>
    <w:rsid w:val="005356A4"/>
    <w:rsid w:val="00535E77"/>
    <w:rsid w:val="00536653"/>
    <w:rsid w:val="00543943"/>
    <w:rsid w:val="005537A5"/>
    <w:rsid w:val="00553D14"/>
    <w:rsid w:val="00565052"/>
    <w:rsid w:val="00567B87"/>
    <w:rsid w:val="00583F8C"/>
    <w:rsid w:val="005948A4"/>
    <w:rsid w:val="00594F96"/>
    <w:rsid w:val="005A4863"/>
    <w:rsid w:val="005B3668"/>
    <w:rsid w:val="005C2E83"/>
    <w:rsid w:val="005C4CC6"/>
    <w:rsid w:val="005E7FAB"/>
    <w:rsid w:val="00604F29"/>
    <w:rsid w:val="006077DA"/>
    <w:rsid w:val="00613E26"/>
    <w:rsid w:val="0061546D"/>
    <w:rsid w:val="00631297"/>
    <w:rsid w:val="00632C27"/>
    <w:rsid w:val="00633C92"/>
    <w:rsid w:val="00640B1D"/>
    <w:rsid w:val="0064513A"/>
    <w:rsid w:val="00646599"/>
    <w:rsid w:val="00646CCC"/>
    <w:rsid w:val="00650554"/>
    <w:rsid w:val="00656D78"/>
    <w:rsid w:val="0066222C"/>
    <w:rsid w:val="00666581"/>
    <w:rsid w:val="00673468"/>
    <w:rsid w:val="00675432"/>
    <w:rsid w:val="00683764"/>
    <w:rsid w:val="00690F9B"/>
    <w:rsid w:val="0069292C"/>
    <w:rsid w:val="00692EAD"/>
    <w:rsid w:val="006A1253"/>
    <w:rsid w:val="006A20FD"/>
    <w:rsid w:val="006A3ABB"/>
    <w:rsid w:val="006B27DF"/>
    <w:rsid w:val="006B7B1F"/>
    <w:rsid w:val="006C0016"/>
    <w:rsid w:val="006C1276"/>
    <w:rsid w:val="006C3D01"/>
    <w:rsid w:val="006C3D40"/>
    <w:rsid w:val="006C52AE"/>
    <w:rsid w:val="006C593E"/>
    <w:rsid w:val="006C7E01"/>
    <w:rsid w:val="006D0D3F"/>
    <w:rsid w:val="006D1869"/>
    <w:rsid w:val="006D1EED"/>
    <w:rsid w:val="006E0F77"/>
    <w:rsid w:val="006E20E5"/>
    <w:rsid w:val="006E498B"/>
    <w:rsid w:val="006F03B6"/>
    <w:rsid w:val="006F6484"/>
    <w:rsid w:val="00701B4D"/>
    <w:rsid w:val="007055C9"/>
    <w:rsid w:val="007055D5"/>
    <w:rsid w:val="0071391B"/>
    <w:rsid w:val="00716272"/>
    <w:rsid w:val="00716A13"/>
    <w:rsid w:val="007175BA"/>
    <w:rsid w:val="00717673"/>
    <w:rsid w:val="00720FB0"/>
    <w:rsid w:val="00722EE0"/>
    <w:rsid w:val="007272AE"/>
    <w:rsid w:val="0073416E"/>
    <w:rsid w:val="007404A6"/>
    <w:rsid w:val="00742726"/>
    <w:rsid w:val="007444FC"/>
    <w:rsid w:val="00745D71"/>
    <w:rsid w:val="00755DDE"/>
    <w:rsid w:val="00761234"/>
    <w:rsid w:val="007631EC"/>
    <w:rsid w:val="007758D4"/>
    <w:rsid w:val="007777CA"/>
    <w:rsid w:val="007837EA"/>
    <w:rsid w:val="00787435"/>
    <w:rsid w:val="00792C88"/>
    <w:rsid w:val="007A14A0"/>
    <w:rsid w:val="007A24BE"/>
    <w:rsid w:val="007A3E1B"/>
    <w:rsid w:val="007A5725"/>
    <w:rsid w:val="007A6616"/>
    <w:rsid w:val="007B4907"/>
    <w:rsid w:val="007C1C0A"/>
    <w:rsid w:val="007C2155"/>
    <w:rsid w:val="007D3973"/>
    <w:rsid w:val="007D65CB"/>
    <w:rsid w:val="007D65E5"/>
    <w:rsid w:val="007D6809"/>
    <w:rsid w:val="007E0189"/>
    <w:rsid w:val="007F4573"/>
    <w:rsid w:val="00801A3A"/>
    <w:rsid w:val="008061BF"/>
    <w:rsid w:val="008118CD"/>
    <w:rsid w:val="0081210B"/>
    <w:rsid w:val="008261C2"/>
    <w:rsid w:val="00832224"/>
    <w:rsid w:val="00836939"/>
    <w:rsid w:val="00842B6B"/>
    <w:rsid w:val="00843F82"/>
    <w:rsid w:val="008520BB"/>
    <w:rsid w:val="00864304"/>
    <w:rsid w:val="008711FD"/>
    <w:rsid w:val="00876ED5"/>
    <w:rsid w:val="00883EF4"/>
    <w:rsid w:val="00887375"/>
    <w:rsid w:val="008903D7"/>
    <w:rsid w:val="008916D3"/>
    <w:rsid w:val="00892010"/>
    <w:rsid w:val="008937D4"/>
    <w:rsid w:val="008A045B"/>
    <w:rsid w:val="008A1948"/>
    <w:rsid w:val="008A6AA9"/>
    <w:rsid w:val="008B1055"/>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15B3E"/>
    <w:rsid w:val="00915E04"/>
    <w:rsid w:val="0092798D"/>
    <w:rsid w:val="009413BE"/>
    <w:rsid w:val="00943EF4"/>
    <w:rsid w:val="00944845"/>
    <w:rsid w:val="00946672"/>
    <w:rsid w:val="0094738C"/>
    <w:rsid w:val="00947933"/>
    <w:rsid w:val="009627F4"/>
    <w:rsid w:val="00966B06"/>
    <w:rsid w:val="009708B4"/>
    <w:rsid w:val="009742B5"/>
    <w:rsid w:val="00997CAA"/>
    <w:rsid w:val="009A0D91"/>
    <w:rsid w:val="009A1D09"/>
    <w:rsid w:val="009A6C39"/>
    <w:rsid w:val="009B221F"/>
    <w:rsid w:val="009B554C"/>
    <w:rsid w:val="009C297A"/>
    <w:rsid w:val="009C2C2C"/>
    <w:rsid w:val="009D2176"/>
    <w:rsid w:val="009E5875"/>
    <w:rsid w:val="009E5957"/>
    <w:rsid w:val="00A062E7"/>
    <w:rsid w:val="00A21312"/>
    <w:rsid w:val="00A21ACB"/>
    <w:rsid w:val="00A22CF4"/>
    <w:rsid w:val="00A27EE7"/>
    <w:rsid w:val="00A42CE3"/>
    <w:rsid w:val="00A451EA"/>
    <w:rsid w:val="00A45A75"/>
    <w:rsid w:val="00A57E14"/>
    <w:rsid w:val="00A6728A"/>
    <w:rsid w:val="00A679C7"/>
    <w:rsid w:val="00A77546"/>
    <w:rsid w:val="00A802C2"/>
    <w:rsid w:val="00A83248"/>
    <w:rsid w:val="00A85852"/>
    <w:rsid w:val="00AA03DF"/>
    <w:rsid w:val="00AA49F9"/>
    <w:rsid w:val="00AA6F4E"/>
    <w:rsid w:val="00AB4031"/>
    <w:rsid w:val="00AB42FF"/>
    <w:rsid w:val="00AC42BF"/>
    <w:rsid w:val="00AC4E1C"/>
    <w:rsid w:val="00AE7F44"/>
    <w:rsid w:val="00B01011"/>
    <w:rsid w:val="00B03322"/>
    <w:rsid w:val="00B07566"/>
    <w:rsid w:val="00B14633"/>
    <w:rsid w:val="00B24F7A"/>
    <w:rsid w:val="00B27C16"/>
    <w:rsid w:val="00B31B92"/>
    <w:rsid w:val="00B561F1"/>
    <w:rsid w:val="00B571A4"/>
    <w:rsid w:val="00B72E2F"/>
    <w:rsid w:val="00B73D97"/>
    <w:rsid w:val="00B76076"/>
    <w:rsid w:val="00B932F6"/>
    <w:rsid w:val="00B944D4"/>
    <w:rsid w:val="00BA0031"/>
    <w:rsid w:val="00BA0224"/>
    <w:rsid w:val="00BA48DC"/>
    <w:rsid w:val="00BA570B"/>
    <w:rsid w:val="00BB6373"/>
    <w:rsid w:val="00BB7AF7"/>
    <w:rsid w:val="00BC0407"/>
    <w:rsid w:val="00BC1FE5"/>
    <w:rsid w:val="00BD1FF2"/>
    <w:rsid w:val="00BD24A2"/>
    <w:rsid w:val="00BD443E"/>
    <w:rsid w:val="00BD5010"/>
    <w:rsid w:val="00BE07A1"/>
    <w:rsid w:val="00BE22D6"/>
    <w:rsid w:val="00BF2D55"/>
    <w:rsid w:val="00BF3267"/>
    <w:rsid w:val="00BF4D2D"/>
    <w:rsid w:val="00C0558E"/>
    <w:rsid w:val="00C06ED8"/>
    <w:rsid w:val="00C20CB7"/>
    <w:rsid w:val="00C21AC8"/>
    <w:rsid w:val="00C21F4A"/>
    <w:rsid w:val="00C2369E"/>
    <w:rsid w:val="00C26448"/>
    <w:rsid w:val="00C33259"/>
    <w:rsid w:val="00C450FE"/>
    <w:rsid w:val="00C52133"/>
    <w:rsid w:val="00C53AEB"/>
    <w:rsid w:val="00C53D4D"/>
    <w:rsid w:val="00C54E19"/>
    <w:rsid w:val="00C64A02"/>
    <w:rsid w:val="00C70DEF"/>
    <w:rsid w:val="00C7111D"/>
    <w:rsid w:val="00C737DF"/>
    <w:rsid w:val="00C75B1C"/>
    <w:rsid w:val="00C817DF"/>
    <w:rsid w:val="00C845D6"/>
    <w:rsid w:val="00C96EE6"/>
    <w:rsid w:val="00CA703C"/>
    <w:rsid w:val="00CB3E5C"/>
    <w:rsid w:val="00CD153A"/>
    <w:rsid w:val="00CD325C"/>
    <w:rsid w:val="00CD390B"/>
    <w:rsid w:val="00CE147F"/>
    <w:rsid w:val="00CE4887"/>
    <w:rsid w:val="00CF02B9"/>
    <w:rsid w:val="00CF6DAD"/>
    <w:rsid w:val="00D1097F"/>
    <w:rsid w:val="00D13D2C"/>
    <w:rsid w:val="00D25E27"/>
    <w:rsid w:val="00D26036"/>
    <w:rsid w:val="00D462A9"/>
    <w:rsid w:val="00D500E9"/>
    <w:rsid w:val="00D51AA3"/>
    <w:rsid w:val="00D53DE7"/>
    <w:rsid w:val="00D570EC"/>
    <w:rsid w:val="00D62114"/>
    <w:rsid w:val="00D63514"/>
    <w:rsid w:val="00D70758"/>
    <w:rsid w:val="00D862A5"/>
    <w:rsid w:val="00D8721D"/>
    <w:rsid w:val="00D93023"/>
    <w:rsid w:val="00DA0391"/>
    <w:rsid w:val="00DA0FBD"/>
    <w:rsid w:val="00DA3B58"/>
    <w:rsid w:val="00DA4C8E"/>
    <w:rsid w:val="00DB6F8E"/>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3E5B"/>
    <w:rsid w:val="00E14529"/>
    <w:rsid w:val="00E148F3"/>
    <w:rsid w:val="00E1744E"/>
    <w:rsid w:val="00E209DA"/>
    <w:rsid w:val="00E22E8A"/>
    <w:rsid w:val="00E252D2"/>
    <w:rsid w:val="00E25AD3"/>
    <w:rsid w:val="00E26116"/>
    <w:rsid w:val="00E279C8"/>
    <w:rsid w:val="00E30400"/>
    <w:rsid w:val="00E35656"/>
    <w:rsid w:val="00E45FBC"/>
    <w:rsid w:val="00E47DE2"/>
    <w:rsid w:val="00E52CE7"/>
    <w:rsid w:val="00E55E18"/>
    <w:rsid w:val="00E571AE"/>
    <w:rsid w:val="00E70826"/>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F03D6"/>
    <w:rsid w:val="00EF1628"/>
    <w:rsid w:val="00F13E32"/>
    <w:rsid w:val="00F161A0"/>
    <w:rsid w:val="00F279E5"/>
    <w:rsid w:val="00F32C48"/>
    <w:rsid w:val="00F432F0"/>
    <w:rsid w:val="00F43809"/>
    <w:rsid w:val="00F533F0"/>
    <w:rsid w:val="00F57DAD"/>
    <w:rsid w:val="00F62255"/>
    <w:rsid w:val="00F670A6"/>
    <w:rsid w:val="00F73F30"/>
    <w:rsid w:val="00F7597D"/>
    <w:rsid w:val="00F80CDE"/>
    <w:rsid w:val="00F82579"/>
    <w:rsid w:val="00F92712"/>
    <w:rsid w:val="00F95235"/>
    <w:rsid w:val="00FA0E65"/>
    <w:rsid w:val="00FA7E14"/>
    <w:rsid w:val="00FB4606"/>
    <w:rsid w:val="00FB676E"/>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2057</Words>
  <Characters>1173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2025-10-01T07:22:00Z</cp:lastPrinted>
  <dcterms:created xsi:type="dcterms:W3CDTF">2025-10-22T06:12:00Z</dcterms:created>
  <dcterms:modified xsi:type="dcterms:W3CDTF">2025-10-22T06:12:00Z</dcterms:modified>
</cp:coreProperties>
</file>